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eastAsia="zh-CN"/>
        </w:rPr>
        <w:t>附件二</w:t>
      </w:r>
      <w:r>
        <w:rPr>
          <w:rFonts w:hint="eastAsia" w:ascii="仿宋" w:hAnsi="仿宋" w:eastAsia="仿宋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2" w:firstLineChars="200"/>
        <w:jc w:val="center"/>
        <w:textAlignment w:val="auto"/>
        <w:rPr>
          <w:rFonts w:hint="eastAsia" w:ascii="仿宋" w:hAnsi="仿宋" w:eastAsia="仿宋"/>
          <w:b/>
          <w:bCs/>
          <w:sz w:val="24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4"/>
          <w:szCs w:val="28"/>
        </w:rPr>
        <w:t>蚌埠工商学院</w:t>
      </w:r>
      <w:r>
        <w:rPr>
          <w:rFonts w:hint="eastAsia" w:ascii="仿宋" w:hAnsi="仿宋" w:eastAsia="仿宋"/>
          <w:b/>
          <w:bCs/>
          <w:sz w:val="24"/>
          <w:szCs w:val="28"/>
          <w:lang w:eastAsia="zh-CN"/>
        </w:rPr>
        <w:t>工商管理</w:t>
      </w:r>
      <w:r>
        <w:rPr>
          <w:rFonts w:hint="eastAsia" w:ascii="仿宋" w:hAnsi="仿宋" w:eastAsia="仿宋"/>
          <w:b/>
          <w:bCs/>
          <w:sz w:val="24"/>
          <w:szCs w:val="28"/>
        </w:rPr>
        <w:t>学院本科生毕业论文（设计）</w:t>
      </w:r>
      <w:r>
        <w:rPr>
          <w:rFonts w:hint="eastAsia" w:ascii="仿宋" w:hAnsi="仿宋" w:eastAsia="仿宋"/>
          <w:b/>
          <w:bCs/>
          <w:sz w:val="24"/>
          <w:szCs w:val="28"/>
          <w:lang w:val="en-US" w:eastAsia="zh-CN"/>
        </w:rPr>
        <w:t>答辩</w:t>
      </w:r>
      <w:r>
        <w:rPr>
          <w:rFonts w:hint="eastAsia" w:ascii="仿宋" w:hAnsi="仿宋" w:eastAsia="仿宋"/>
          <w:b/>
          <w:bCs/>
          <w:sz w:val="24"/>
          <w:szCs w:val="28"/>
        </w:rPr>
        <w:t>评分等级标准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6210" w:firstLineChars="2300"/>
        <w:jc w:val="right"/>
        <w:rPr>
          <w:rFonts w:hint="default" w:ascii="宋体" w:hAnsi="宋体" w:eastAsia="宋体" w:cs="宋体"/>
          <w:i w:val="0"/>
          <w:iCs w:val="0"/>
          <w:caps w:val="0"/>
          <w:color w:val="111111"/>
          <w:spacing w:val="15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lang w:eastAsia="zh-CN"/>
        </w:rPr>
        <w:t>优秀：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1.独立完成毕业论文(设计)任务书所规定的全部内容；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2.能较好地综合运用所学知识，独立分析和解决问题的能力较强；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3.毕业论文有较好理论深度及学术水平，毕业设计方案有明显的创新；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4.毕业论文观点(毕业设计方案)正确、合理，体现与时俱进；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5.毕业论文结构严谨，逻辑性强，分析透彻，论证充分，文理通顺，表达准确毕业设计。规范合理，文档清晰完整，提供的软件或模型可供操作，并能实现预定目标；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6.毕业论文(毕业设计书面文档)的中外文提要、关键词、参考文献等完整、规范；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val="en-US" w:eastAsia="zh-CN"/>
        </w:rPr>
        <w:t>7.</w:t>
      </w:r>
      <w:r>
        <w:rPr>
          <w:rFonts w:hint="eastAsia" w:ascii="仿宋" w:hAnsi="仿宋" w:eastAsia="仿宋"/>
          <w:lang w:eastAsia="zh-CN"/>
        </w:rPr>
        <w:t>答辩期间，陈述内容、回答提问准确、完整、熟练。</w:t>
      </w: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lang w:eastAsia="zh-CN"/>
        </w:rPr>
        <w:t>良好：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1.独立完成毕业论文(设计)任务书所规定的全部内容；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2.能较好地综合运用所学知识，具有一定分析和解决问题能力；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3.毕业论文有一定理论深度及学术水平，毕业设计方案有一定的创新；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4.毕业论文观点(毕业设计方案)正确、合理；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5.毕业论文结构合理，符合逻辑，分析正确，论证较充分，文理通顺，表达正确毕业设计规范合理，文档完整，提供的软件或模型基本可供操作；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6.毕业论文(毕业设计书面文档)的中外文提要、关键词、参考文献等符合要求；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7.答辩期间，陈述内容、回答提问正确、完整。</w:t>
      </w: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lang w:eastAsia="zh-CN"/>
        </w:rPr>
        <w:t>中：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1.完成毕业论文(设计)任务书所规定的全部内容；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2.基本上能综合运用所学知识，分析和解决问题能力一般；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3.毕业论文有一定理论及学术水平，毕业设计方案有所创新；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4.毕业论文观点(毕业设计方案)正确；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5.毕业论文结构基本合理，层次比较清楚，分析、论证无明显错误，文到尚通顺，表达基本正确；毕业设计较规范，文档基本完整，提供的软件或模型基本可供操作；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6.毕业论文(毕业设计书面文档)的中外文提要、关键词,参考文献等基本符合要求；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7.答辩期间，陈述内容基本上能涵盖毕业论文(设计)的主要内容,回答提问发现明显错误。</w:t>
      </w: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lang w:eastAsia="zh-CN"/>
        </w:rPr>
        <w:t>及格: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1.基本完成毕业论文(设计)任务书所规定的全部内容；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2.有一定的分析和解决问题能力；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3.毕业论文观点(毕业设计方案)基本正确；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4.毕业论文结构完整、层次尚清楚,分析、论证无明显错误:文理表达基本正确,无大错误；毕业设计尚规范,有主要文档,提供的软件或模型简单修正后能运行、操作；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5.毕业论文(毕业设计书面文档)的中外文提要、关键词、参考文献等基本具备；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6.答辩期间,陈述内容能涉及毕业论文(设计方案)的主要观点和基本内容,回答提问时经提示后能及时纠正错误。</w:t>
      </w: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lang w:eastAsia="zh-CN"/>
        </w:rPr>
        <w:t>不及格: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1.毕业论文选题不当,论点不明确或不能成立,存在抄袭现象或内容空泛、陈旧,材料与观点脱节,无法体现所学知识及其应用水平；毕业设计未能完成规定的基本内容,提供的软件或模型无法操作；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2.写作态度不端正,独立处理问题能力差；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3.毕业论文观点有原则性错误；毕业设计方案不合理,严重脱离实际；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4.毕业论文(毕业设计书面文档)的中外文提要、关键词、参考文献等不完整或极不规范；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5.答辩中不能独立阐明观点或设计思想,回答提问错误较多,经提示后仍不能及时予以纠正。</w:t>
      </w:r>
    </w:p>
    <w:p>
      <w:pPr>
        <w:rPr>
          <w:rFonts w:hint="eastAsia" w:ascii="仿宋" w:hAnsi="仿宋" w:eastAsia="仿宋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210" w:firstLineChars="2300"/>
        <w:jc w:val="right"/>
        <w:rPr>
          <w:rFonts w:hint="eastAsia" w:ascii="宋体" w:hAnsi="宋体" w:eastAsia="宋体" w:cs="宋体"/>
          <w:i w:val="0"/>
          <w:iCs w:val="0"/>
          <w:caps w:val="0"/>
          <w:color w:val="111111"/>
          <w:spacing w:val="15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mYzNzFjYTlhZjFmNWE4NjEwZGRmZjQxNGU1NWUifQ=="/>
  </w:docVars>
  <w:rsids>
    <w:rsidRoot w:val="00000000"/>
    <w:rsid w:val="08BD2A4D"/>
    <w:rsid w:val="0B4C1364"/>
    <w:rsid w:val="1B994DFB"/>
    <w:rsid w:val="1F8D64FF"/>
    <w:rsid w:val="23A62842"/>
    <w:rsid w:val="361D40E7"/>
    <w:rsid w:val="41201814"/>
    <w:rsid w:val="45E735E6"/>
    <w:rsid w:val="58C06B74"/>
    <w:rsid w:val="59AC051D"/>
    <w:rsid w:val="7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3829</Words>
  <Characters>4020</Characters>
  <Lines>0</Lines>
  <Paragraphs>0</Paragraphs>
  <TotalTime>1</TotalTime>
  <ScaleCrop>false</ScaleCrop>
  <LinksUpToDate>false</LinksUpToDate>
  <CharactersWithSpaces>4054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2022-05-30T02:48:00Z</dcterms:created>
  <dc:creator>Administrator</dc:creator>
  <cp:lastModifiedBy>JamesWANG</cp:lastModifiedBy>
  <dcterms:modified xsi:type="dcterms:W3CDTF">2022-05-30T06:27:20Z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BA1204E2A2254C47B80DACA76882E245</vt:lpwstr>
  </property>
</Properties>
</file>