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C53A8">
      <w:pPr>
        <w:spacing w:before="156" w:beforeLines="50" w:after="156" w:afterLines="50"/>
        <w:jc w:val="center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管理学院2</w:t>
      </w:r>
      <w:r>
        <w:rPr>
          <w:rFonts w:ascii="仿宋" w:hAnsi="仿宋" w:eastAsia="仿宋" w:cs="宋体"/>
          <w:b/>
          <w:bCs/>
          <w:sz w:val="32"/>
          <w:szCs w:val="32"/>
        </w:rPr>
        <w:t>02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届普通本科毕业生实习离校流程</w:t>
      </w:r>
    </w:p>
    <w:p w14:paraId="7FCBCA50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 w:bidi="ar"/>
        </w:rPr>
        <w:t>已确定实习单位且实习单位同意接收的同学，需先扫描以下图中二维码填写实习信息并上传实习材料。线上上传前，实习材料填写完整后，须经学生本人、家长、指导教师、辅导员签字确认无误，再进行上传。</w:t>
      </w:r>
    </w:p>
    <w:p w14:paraId="10818C62">
      <w:pPr>
        <w:numPr>
          <w:ilvl w:val="0"/>
          <w:numId w:val="0"/>
        </w:numPr>
        <w:spacing w:line="360" w:lineRule="auto"/>
        <w:ind w:firstLine="560" w:firstLineChars="200"/>
        <w:jc w:val="center"/>
        <w:rPr>
          <w:rFonts w:hint="eastAsia" w:ascii="仿宋" w:hAnsi="仿宋" w:eastAsia="仿宋" w:cs="宋体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仿宋" w:hAnsi="仿宋" w:eastAsia="仿宋" w:cs="宋体"/>
          <w:sz w:val="28"/>
          <w:szCs w:val="28"/>
          <w:lang w:val="en-US" w:eastAsia="zh-CN" w:bidi="ar"/>
        </w:rPr>
        <w:drawing>
          <wp:inline distT="0" distB="0" distL="114300" distR="114300">
            <wp:extent cx="2584450" cy="2596515"/>
            <wp:effectExtent l="0" t="0" r="6350" b="13335"/>
            <wp:docPr id="1" name="图片 1" descr="管理学院2026届毕业生实习材料上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管理学院2026届毕业生实习材料上传"/>
                    <pic:cNvPicPr>
                      <a:picLocks noChangeAspect="1"/>
                    </pic:cNvPicPr>
                  </pic:nvPicPr>
                  <pic:blipFill>
                    <a:blip r:embed="rId4"/>
                    <a:srcRect t="23597"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6926CA3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 w:bidi="ar"/>
        </w:rPr>
        <w:t>一、毕业实习学生需提交材料</w:t>
      </w:r>
    </w:p>
    <w:p w14:paraId="35330814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 w:bidi="ar"/>
        </w:rPr>
        <w:t>1.《管理学院2026届毕业生毕业实习须知及去向意向表》（全体学生必交）</w:t>
      </w:r>
    </w:p>
    <w:p w14:paraId="39682796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 w:bidi="ar"/>
        </w:rPr>
        <w:t>2.《管理学院2026届毕业生自选实习单位申请表》（仅自选企业实习学生提交）</w:t>
      </w:r>
    </w:p>
    <w:p w14:paraId="6E91CCEF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 w:bidi="ar"/>
        </w:rPr>
        <w:t>3.《管理学院2026届毕业生毕业实习安全承诺书》（全体学生必交）</w:t>
      </w:r>
    </w:p>
    <w:p w14:paraId="375919E5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 w:bidi="ar"/>
        </w:rPr>
        <w:t>4.《致家长一封信》（全体学生必交）</w:t>
      </w:r>
    </w:p>
    <w:p w14:paraId="5B07F72F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 w:bidi="ar"/>
        </w:rPr>
        <w:t>5.《企业实习协议》</w:t>
      </w:r>
    </w:p>
    <w:p w14:paraId="0622C21B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 w:bidi="ar"/>
        </w:rPr>
        <w:t>6.实习保险凭证（需含人身意外险）</w:t>
      </w:r>
    </w:p>
    <w:p w14:paraId="7F18F336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 w:bidi="ar"/>
        </w:rPr>
        <w:t>二、材料提交要求</w:t>
      </w:r>
    </w:p>
    <w:p w14:paraId="7D74910D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 w:bidi="ar"/>
        </w:rPr>
        <w:t>1. 参加2026届推荐毕业实习双选会、且与学院推荐实习企业达成意向的学生：2025年11月1日前，扫描图中二维码填写实习信息并上传材料。</w:t>
      </w:r>
    </w:p>
    <w:p w14:paraId="2E462F3A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 w:bidi="ar"/>
        </w:rPr>
        <w:t>2. 选择自主联系实习单位的学生：2025年11月15日前，扫描图中二维码填写实习信息并上传材料。</w:t>
      </w:r>
    </w:p>
    <w:p w14:paraId="36C88766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 w:bidi="ar"/>
        </w:rPr>
        <w:t>3. 学生返校后，将以上所有实习材料纸质版交至辅导员，由辅导员统一收齐后提交至学院办公室（明理楼L303）。</w:t>
      </w:r>
    </w:p>
    <w:p w14:paraId="7C0ACC72">
      <w:pPr>
        <w:spacing w:line="360" w:lineRule="auto"/>
        <w:ind w:firstLine="562" w:firstLineChars="200"/>
        <w:jc w:val="left"/>
        <w:rPr>
          <w:rFonts w:ascii="仿宋" w:hAnsi="仿宋" w:eastAsia="仿宋" w:cs="宋体"/>
          <w:b/>
          <w:bCs/>
          <w:sz w:val="28"/>
          <w:szCs w:val="28"/>
          <w:lang w:bidi="ar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bidi="ar"/>
        </w:rPr>
        <w:t>备注：学生申请参加集中实习但离校后未及时报到的，经核实后需另选企业实习并重新经学院审核认定。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1NDY4ZGU5ZWMyNTMzMGRlYjhhMTVkZDA5OGM0NTUifQ=="/>
  </w:docVars>
  <w:rsids>
    <w:rsidRoot w:val="00C94D08"/>
    <w:rsid w:val="000913D1"/>
    <w:rsid w:val="001537EE"/>
    <w:rsid w:val="001B615A"/>
    <w:rsid w:val="002762B4"/>
    <w:rsid w:val="002867E9"/>
    <w:rsid w:val="00322D16"/>
    <w:rsid w:val="00375610"/>
    <w:rsid w:val="003E7AE5"/>
    <w:rsid w:val="004F30DF"/>
    <w:rsid w:val="007704B1"/>
    <w:rsid w:val="007738AB"/>
    <w:rsid w:val="00790FC2"/>
    <w:rsid w:val="008A738E"/>
    <w:rsid w:val="008C7D61"/>
    <w:rsid w:val="00925BE7"/>
    <w:rsid w:val="00961151"/>
    <w:rsid w:val="009A61AD"/>
    <w:rsid w:val="009A71D0"/>
    <w:rsid w:val="009E65FA"/>
    <w:rsid w:val="00AC639C"/>
    <w:rsid w:val="00C94D08"/>
    <w:rsid w:val="00CC6FCD"/>
    <w:rsid w:val="00D77515"/>
    <w:rsid w:val="00DE307B"/>
    <w:rsid w:val="00E44599"/>
    <w:rsid w:val="00EA4A2B"/>
    <w:rsid w:val="00EA5693"/>
    <w:rsid w:val="00EC0F1C"/>
    <w:rsid w:val="00EC4CBA"/>
    <w:rsid w:val="00FB4299"/>
    <w:rsid w:val="00FC454F"/>
    <w:rsid w:val="00FC6D2B"/>
    <w:rsid w:val="14847F58"/>
    <w:rsid w:val="232D47F0"/>
    <w:rsid w:val="2B8508F8"/>
    <w:rsid w:val="2D7C70CA"/>
    <w:rsid w:val="331A1458"/>
    <w:rsid w:val="37641193"/>
    <w:rsid w:val="3AAF6C41"/>
    <w:rsid w:val="42734475"/>
    <w:rsid w:val="4E555611"/>
    <w:rsid w:val="4E7B2B6F"/>
    <w:rsid w:val="54242452"/>
    <w:rsid w:val="60A02BF3"/>
    <w:rsid w:val="6F0D6108"/>
    <w:rsid w:val="727453B7"/>
    <w:rsid w:val="790A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546</Characters>
  <Lines>3</Lines>
  <Paragraphs>1</Paragraphs>
  <TotalTime>77</TotalTime>
  <ScaleCrop>false</ScaleCrop>
  <LinksUpToDate>false</LinksUpToDate>
  <CharactersWithSpaces>550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2022-10-21T11:43:00Z</dcterms:created>
  <dc:creator>liu donghua</dc:creator>
  <cp:lastModifiedBy>LXR.</cp:lastModifiedBy>
  <dcterms:modified xsi:type="dcterms:W3CDTF">2025-10-11T08:38:52Z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C33F7E67EB334DF088D93608BCC082ED_13</vt:lpwstr>
  </property>
  <property fmtid="{D5CDD505-2E9C-101B-9397-08002B2CF9AE}" pid="4" name="KSOTemplateDocerSaveRecord">
    <vt:lpwstr>eyJoZGlkIjoiMmU1OWM2NDRkYjdmYzdkODhhNTg2NThlMTJmZjE2NTEiLCJ1c2VySWQiOiIxMDI4NTEzMzg0In0=</vt:lpwstr>
  </property>
</Properties>
</file>