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ind w:right="844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val="en-US" w:eastAsia="zh-CN"/>
        </w:rPr>
        <w:t>2</w:t>
      </w: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  <w:t>：</w:t>
      </w:r>
      <w:bookmarkStart w:id="0" w:name="_GoBack"/>
      <w:bookmarkEnd w:id="0"/>
    </w:p>
    <w:p>
      <w:pPr>
        <w:widowControl/>
        <w:spacing w:line="360" w:lineRule="auto"/>
        <w:jc w:val="center"/>
        <w:rPr>
          <w:rFonts w:hint="default" w:ascii="方正小标宋简体" w:hAnsi="方正小标宋简体" w:eastAsia="方正小标宋简体" w:cs="方正小标宋简体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32"/>
          <w:szCs w:val="32"/>
        </w:rPr>
        <w:t>经管类学科赛事列表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32"/>
          <w:szCs w:val="32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32"/>
          <w:szCs w:val="32"/>
          <w:lang w:val="en-US" w:eastAsia="zh-CN"/>
        </w:rPr>
        <w:t>2023）</w:t>
      </w:r>
    </w:p>
    <w:p>
      <w:pPr>
        <w:pStyle w:val="2"/>
        <w:snapToGrid w:val="0"/>
        <w:spacing w:before="120" w:beforeAutospacing="0" w:after="156" w:afterLines="50" w:afterAutospacing="0" w:line="360" w:lineRule="auto"/>
        <w:jc w:val="both"/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bidi="ar"/>
        </w:rPr>
        <w:t>（1）A类赛事列表</w:t>
      </w:r>
    </w:p>
    <w:tbl>
      <w:tblPr>
        <w:tblStyle w:val="3"/>
        <w:tblW w:w="8392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"/>
        <w:gridCol w:w="4904"/>
        <w:gridCol w:w="259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序号</w:t>
            </w:r>
          </w:p>
        </w:tc>
        <w:tc>
          <w:tcPr>
            <w:tcW w:w="4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项目名称</w:t>
            </w: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主办单位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4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“互联网+”大学生创新创业大赛</w:t>
            </w: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教育部等部委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4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全国大学生物流设计大赛</w:t>
            </w: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教育部、财政部“质量工程”支持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4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全国高校“创意 创新 创业”电子商务挑战赛</w:t>
            </w: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教育部、财政部“质量工程”支持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4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“挑战杯”全国大学生系列科技学术竞赛</w:t>
            </w: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教育部等部委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4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全国大学生数学建模竞赛</w:t>
            </w: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教育部、财政部“质量工程”支持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74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省教育厅认定的其他重大赛事</w:t>
            </w:r>
          </w:p>
        </w:tc>
      </w:tr>
    </w:tbl>
    <w:p>
      <w:pPr>
        <w:pStyle w:val="2"/>
        <w:snapToGrid w:val="0"/>
        <w:spacing w:before="120" w:beforeAutospacing="0" w:after="156" w:afterLines="50" w:afterAutospacing="0" w:line="360" w:lineRule="auto"/>
        <w:jc w:val="both"/>
        <w:rPr>
          <w:rFonts w:hint="eastAsia" w:ascii="仿宋" w:hAnsi="仿宋" w:eastAsia="仿宋" w:cs="仿宋"/>
          <w:color w:val="auto"/>
          <w:sz w:val="32"/>
          <w:szCs w:val="32"/>
          <w:lang w:bidi="ar"/>
        </w:rPr>
      </w:pPr>
    </w:p>
    <w:p>
      <w:pPr>
        <w:pStyle w:val="2"/>
        <w:snapToGrid w:val="0"/>
        <w:spacing w:before="120" w:beforeAutospacing="0" w:after="156" w:afterLines="50" w:afterAutospacing="0" w:line="360" w:lineRule="auto"/>
        <w:jc w:val="both"/>
        <w:rPr>
          <w:rFonts w:hint="eastAsia" w:ascii="仿宋" w:hAnsi="仿宋" w:eastAsia="仿宋" w:cs="仿宋"/>
          <w:color w:val="auto"/>
          <w:sz w:val="32"/>
          <w:szCs w:val="32"/>
          <w:lang w:bidi="ar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bidi="ar"/>
        </w:rPr>
        <w:t>（2）B类赛事列表</w:t>
      </w:r>
    </w:p>
    <w:tbl>
      <w:tblPr>
        <w:tblStyle w:val="3"/>
        <w:tblW w:w="8392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"/>
        <w:gridCol w:w="4169"/>
        <w:gridCol w:w="3329"/>
      </w:tblGrid>
      <w:tr>
        <w:trPr>
          <w:trHeight w:val="300" w:hRule="atLeast"/>
          <w:jc w:val="center"/>
        </w:trPr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32"/>
                <w:szCs w:val="32"/>
                <w:lang w:bidi="ar"/>
              </w:rPr>
              <w:t>序号</w:t>
            </w:r>
          </w:p>
        </w:tc>
        <w:tc>
          <w:tcPr>
            <w:tcW w:w="4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32"/>
                <w:szCs w:val="32"/>
                <w:lang w:bidi="ar"/>
              </w:rPr>
              <w:t>项目名称</w:t>
            </w:r>
          </w:p>
        </w:tc>
        <w:tc>
          <w:tcPr>
            <w:tcW w:w="3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32"/>
                <w:szCs w:val="32"/>
                <w:lang w:bidi="ar"/>
              </w:rPr>
              <w:t>主办单位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4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iCAN国际大学生创新创业大赛</w:t>
            </w:r>
          </w:p>
        </w:tc>
        <w:tc>
          <w:tcPr>
            <w:tcW w:w="3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教育部计算机教学指导委员会、全球华人微纳米分子系统学会联合主办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4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安徽省大学生模拟法庭比赛</w:t>
            </w:r>
          </w:p>
        </w:tc>
        <w:tc>
          <w:tcPr>
            <w:tcW w:w="3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安徽省教育厅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4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安徽省青年互联网创业大赛</w:t>
            </w:r>
          </w:p>
        </w:tc>
        <w:tc>
          <w:tcPr>
            <w:tcW w:w="3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共青团安徽省委员会、安徽省网信办、安徽省教育厅、安徽省科技厅、安徽省经济和信息化委员会、安徽省人力资源和社会保障厅、安徽省农业委员会、安徽省商务厅、安徽省学生联合会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4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安徽省大学生企业管理技能大赛</w:t>
            </w:r>
          </w:p>
        </w:tc>
        <w:tc>
          <w:tcPr>
            <w:tcW w:w="3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安徽省教育厅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4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安徽省大学生创业大赛</w:t>
            </w:r>
          </w:p>
        </w:tc>
        <w:tc>
          <w:tcPr>
            <w:tcW w:w="3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安徽省教育厅、人力资源和社会保障厅、共青团安徽省委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4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全国大学生市场调查与分析大赛（含省赛）</w:t>
            </w:r>
          </w:p>
        </w:tc>
        <w:tc>
          <w:tcPr>
            <w:tcW w:w="3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教育部高等学校统计学类专业教学指导委员会、中国商业统计学会/安徽省教育厅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4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全国管理决策模拟大赛（含省赛）</w:t>
            </w:r>
          </w:p>
        </w:tc>
        <w:tc>
          <w:tcPr>
            <w:tcW w:w="3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全国管理决策模拟大赛组委会/安徽省教育厅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4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大学生创新创业ERP管理大赛</w:t>
            </w:r>
          </w:p>
        </w:tc>
        <w:tc>
          <w:tcPr>
            <w:tcW w:w="3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中国高等教育学会、教育部高等教育司、教育部高等学校工商管理类专业教学指导委员会、高等学校国家级实验教学示范中心联席会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4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安徽省大学生职业规划设计大赛</w:t>
            </w:r>
          </w:p>
        </w:tc>
        <w:tc>
          <w:tcPr>
            <w:tcW w:w="3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安徽省教育厅、人力资源和社会保障厅、共青团安徽省委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4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安徽省大学生创新创业ERP管理大赛</w:t>
            </w:r>
          </w:p>
        </w:tc>
        <w:tc>
          <w:tcPr>
            <w:tcW w:w="3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安徽省教育厅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4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安徽省大学生金融投资创新大赛</w:t>
            </w:r>
          </w:p>
        </w:tc>
        <w:tc>
          <w:tcPr>
            <w:tcW w:w="3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安徽省教育厅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4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安徽省大学生财税技能大赛</w:t>
            </w:r>
          </w:p>
        </w:tc>
        <w:tc>
          <w:tcPr>
            <w:tcW w:w="3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安徽省教育厅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13</w:t>
            </w:r>
          </w:p>
        </w:tc>
        <w:tc>
          <w:tcPr>
            <w:tcW w:w="4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中国大学生服务外包创新创业大赛（含省赛）</w:t>
            </w:r>
          </w:p>
        </w:tc>
        <w:tc>
          <w:tcPr>
            <w:tcW w:w="3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教育部、商务部、无锡市政府/安徽省教育厅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14</w:t>
            </w:r>
          </w:p>
        </w:tc>
        <w:tc>
          <w:tcPr>
            <w:tcW w:w="4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安徽省大学生国际贸易综合技能大赛</w:t>
            </w:r>
          </w:p>
        </w:tc>
        <w:tc>
          <w:tcPr>
            <w:tcW w:w="3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安徽省教育厅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4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全国大学生统计建模大赛（含省赛）</w:t>
            </w:r>
          </w:p>
        </w:tc>
        <w:tc>
          <w:tcPr>
            <w:tcW w:w="3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中国统计教育学会/安徽省教育厅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16</w:t>
            </w:r>
          </w:p>
        </w:tc>
        <w:tc>
          <w:tcPr>
            <w:tcW w:w="4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安徽省大学生国际商务模拟谈判大赛</w:t>
            </w:r>
          </w:p>
        </w:tc>
        <w:tc>
          <w:tcPr>
            <w:tcW w:w="3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安徽省教育厅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17</w:t>
            </w:r>
          </w:p>
        </w:tc>
        <w:tc>
          <w:tcPr>
            <w:tcW w:w="4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安徽省大学生财会技能创新大赛</w:t>
            </w:r>
          </w:p>
        </w:tc>
        <w:tc>
          <w:tcPr>
            <w:tcW w:w="3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安徽省教育厅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18</w:t>
            </w:r>
          </w:p>
        </w:tc>
        <w:tc>
          <w:tcPr>
            <w:tcW w:w="74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安徽省教育厅单独或联合省直有关部门发文举办的其他重大赛事（如安徽省乡村振兴创新创业大赛）</w:t>
            </w:r>
          </w:p>
        </w:tc>
      </w:tr>
    </w:tbl>
    <w:p>
      <w:pPr>
        <w:pStyle w:val="2"/>
        <w:snapToGrid w:val="0"/>
        <w:spacing w:before="120" w:beforeAutospacing="0" w:after="156" w:afterLines="50" w:afterAutospacing="0" w:line="360" w:lineRule="auto"/>
        <w:jc w:val="both"/>
        <w:rPr>
          <w:rFonts w:hint="eastAsia" w:ascii="仿宋" w:hAnsi="仿宋" w:eastAsia="仿宋" w:cs="仿宋"/>
          <w:color w:val="auto"/>
          <w:sz w:val="32"/>
          <w:szCs w:val="32"/>
          <w:lang w:bidi="ar"/>
        </w:rPr>
      </w:pPr>
    </w:p>
    <w:p>
      <w:pPr>
        <w:pStyle w:val="2"/>
        <w:snapToGrid w:val="0"/>
        <w:spacing w:before="120" w:beforeAutospacing="0" w:after="156" w:afterLines="50" w:afterAutospacing="0" w:line="360" w:lineRule="auto"/>
        <w:jc w:val="both"/>
        <w:rPr>
          <w:rFonts w:hint="eastAsia" w:ascii="仿宋" w:hAnsi="仿宋" w:eastAsia="仿宋" w:cs="仿宋"/>
          <w:color w:val="auto"/>
          <w:sz w:val="32"/>
          <w:szCs w:val="32"/>
          <w:lang w:bidi="ar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bidi="ar"/>
        </w:rPr>
        <w:t>（3）C类赛事列表</w:t>
      </w:r>
    </w:p>
    <w:tbl>
      <w:tblPr>
        <w:tblStyle w:val="3"/>
        <w:tblW w:w="8392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"/>
        <w:gridCol w:w="4349"/>
        <w:gridCol w:w="314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32"/>
                <w:szCs w:val="32"/>
                <w:lang w:bidi="ar"/>
              </w:rPr>
              <w:t>序号</w:t>
            </w:r>
          </w:p>
        </w:tc>
        <w:tc>
          <w:tcPr>
            <w:tcW w:w="4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32"/>
                <w:szCs w:val="32"/>
                <w:lang w:bidi="ar"/>
              </w:rPr>
              <w:t>项目名称</w:t>
            </w:r>
          </w:p>
        </w:tc>
        <w:tc>
          <w:tcPr>
            <w:tcW w:w="3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32"/>
                <w:szCs w:val="32"/>
                <w:lang w:bidi="ar"/>
              </w:rPr>
              <w:t>主办单位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4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全国大学生人力资源管理知识技能大赛</w:t>
            </w:r>
          </w:p>
        </w:tc>
        <w:tc>
          <w:tcPr>
            <w:tcW w:w="3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中国人力资源开发研究会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4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“精创教育杯”安徽省人力资源数字化管理大赛</w:t>
            </w:r>
          </w:p>
        </w:tc>
        <w:tc>
          <w:tcPr>
            <w:tcW w:w="3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中国国际贸易促进委员会商业行业委员会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4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海峡两岸大学生职业技能大赛</w:t>
            </w:r>
          </w:p>
        </w:tc>
        <w:tc>
          <w:tcPr>
            <w:tcW w:w="3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中国管理现代化研究会决策模拟专业委员会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4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全国大学生商科综合能力大赛</w:t>
            </w:r>
          </w:p>
        </w:tc>
        <w:tc>
          <w:tcPr>
            <w:tcW w:w="3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中国创造学会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4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全国企业竞争模拟大赛</w:t>
            </w:r>
          </w:p>
        </w:tc>
        <w:tc>
          <w:tcPr>
            <w:tcW w:w="3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中国管理现代化研究会决策模拟专业委员会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4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全国工商企业管理技能大赛</w:t>
            </w:r>
          </w:p>
        </w:tc>
        <w:tc>
          <w:tcPr>
            <w:tcW w:w="3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中国管理现代化研究会决策模拟专业委员会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4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直播电商创业大赛电商主播争霸赛</w:t>
            </w:r>
          </w:p>
        </w:tc>
        <w:tc>
          <w:tcPr>
            <w:tcW w:w="3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蚌埠工商学院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ZiNmVhYWNmZmM0NjAwZjkxYzJiZWVjNDAzZjc3YzYifQ=="/>
  </w:docVars>
  <w:rsids>
    <w:rsidRoot w:val="5C345416"/>
    <w:rsid w:val="5C345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2023-09-19T14:29:00Z</dcterms:created>
  <dc:creator>昔我往矣</dc:creator>
  <cp:lastModifiedBy>昔我往矣</cp:lastModifiedBy>
  <dcterms:modified xsi:type="dcterms:W3CDTF">2023-09-19T14:29:52Z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D572128827F943BE90FDC1D6AACD290A_11</vt:lpwstr>
  </property>
</Properties>
</file>